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B7" w:rsidRDefault="00A270B7" w:rsidP="009F5005">
      <w:pPr>
        <w:jc w:val="center"/>
        <w:rPr>
          <w:b/>
          <w:sz w:val="44"/>
        </w:rPr>
      </w:pPr>
      <w:r w:rsidRPr="00A270B7">
        <w:rPr>
          <w:b/>
          <w:sz w:val="44"/>
        </w:rPr>
        <w:t xml:space="preserve">The Life of Jesus </w:t>
      </w:r>
      <w:r>
        <w:rPr>
          <w:b/>
          <w:sz w:val="44"/>
        </w:rPr>
        <w:t>–</w:t>
      </w:r>
      <w:r w:rsidRPr="00A270B7">
        <w:rPr>
          <w:b/>
          <w:sz w:val="44"/>
        </w:rPr>
        <w:t xml:space="preserve"> Salvation</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A7260D" w:rsidRDefault="00A7260D" w:rsidP="00FE1BF2">
      <w:pPr>
        <w:jc w:val="center"/>
        <w:rPr>
          <w:b/>
          <w:sz w:val="44"/>
        </w:rPr>
      </w:pPr>
      <w:r w:rsidRPr="00A7260D">
        <w:rPr>
          <w:b/>
          <w:sz w:val="44"/>
        </w:rPr>
        <w:t>Romans 3:23; 5:8; 6:23; 10:9-10; 12:1-2</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A7260D">
        <w:rPr>
          <w:b/>
          <w:sz w:val="32"/>
        </w:rPr>
        <w:t>2010530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A270B7" w:rsidRPr="00A270B7">
        <w:rPr>
          <w:b/>
          <w:sz w:val="32"/>
        </w:rPr>
        <w:t>The Life of Jesus - Salvation</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A7260D" w:rsidRDefault="00A7260D" w:rsidP="00A7260D">
      <w:pPr>
        <w:jc w:val="left"/>
      </w:pPr>
      <w:r>
        <w:t xml:space="preserve">The life of Jesus is framed by three foundational truths. They are: (1) Jesus is God; (2) Jesus limited himself for a time and became a man; and (3) Jesus lived on earth as a man without committing any sin. </w:t>
      </w:r>
    </w:p>
    <w:p w:rsidR="00A7260D" w:rsidRDefault="00A7260D" w:rsidP="00A7260D">
      <w:pPr>
        <w:jc w:val="left"/>
      </w:pPr>
    </w:p>
    <w:p w:rsidR="00A7260D" w:rsidRDefault="00A7260D" w:rsidP="00A7260D">
      <w:pPr>
        <w:jc w:val="left"/>
      </w:pPr>
      <w:r>
        <w:t xml:space="preserve">These elements are essential. They show his divine nature (he is God) and his perfect life (he lived on earth as a man and lived without sin). He willingly gave his life as the only perfect sacrifice for our sins. </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A7260D" w:rsidRDefault="00A7260D" w:rsidP="00C95FE3">
      <w:pPr>
        <w:jc w:val="left"/>
        <w:rPr>
          <w:b/>
        </w:rPr>
      </w:pPr>
      <w:r w:rsidRPr="00A7260D">
        <w:rPr>
          <w:b/>
        </w:rPr>
        <w:t>Romans 3:23; 5:8; 6:23; 10:9-10; 12:1-2</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A7260D" w:rsidRDefault="00A7260D" w:rsidP="00A7260D">
      <w:pPr>
        <w:jc w:val="left"/>
      </w:pPr>
      <w:r>
        <w:t>This is how Jesus is the Savior. The Bible reminds us of a fact that we already know: we are all sinners.</w:t>
      </w:r>
    </w:p>
    <w:p w:rsidR="00A7260D" w:rsidRDefault="00A7260D" w:rsidP="00A7260D">
      <w:pPr>
        <w:jc w:val="left"/>
      </w:pPr>
    </w:p>
    <w:p w:rsidR="00A7260D" w:rsidRPr="00A7260D" w:rsidRDefault="00A7260D" w:rsidP="00A7260D">
      <w:pPr>
        <w:ind w:left="720"/>
        <w:jc w:val="left"/>
        <w:rPr>
          <w:b/>
        </w:rPr>
      </w:pPr>
      <w:r w:rsidRPr="00A7260D">
        <w:rPr>
          <w:b/>
        </w:rPr>
        <w:t>For all have sinned and fall short of the glory of God. (Romans 3:23, HCSB)</w:t>
      </w:r>
    </w:p>
    <w:p w:rsidR="00A7260D" w:rsidRDefault="00A7260D" w:rsidP="00A7260D">
      <w:pPr>
        <w:jc w:val="left"/>
      </w:pPr>
    </w:p>
    <w:p w:rsidR="00A7260D" w:rsidRDefault="00A7260D" w:rsidP="00A7260D">
      <w:pPr>
        <w:jc w:val="left"/>
      </w:pPr>
      <w:r>
        <w:t xml:space="preserve">Our sin earns us death and separation from God. But, God provides a way to be right with him. He gives it to us as a gift. We cannot earn it by doing enough good. It is not our good outweighing our bad. It is God’s work. </w:t>
      </w:r>
    </w:p>
    <w:p w:rsidR="00A7260D" w:rsidRDefault="00A7260D" w:rsidP="00A7260D">
      <w:pPr>
        <w:jc w:val="left"/>
      </w:pPr>
    </w:p>
    <w:p w:rsidR="00A7260D" w:rsidRPr="00A7260D" w:rsidRDefault="00A7260D" w:rsidP="00A7260D">
      <w:pPr>
        <w:ind w:left="720"/>
        <w:jc w:val="left"/>
        <w:rPr>
          <w:b/>
        </w:rPr>
      </w:pPr>
      <w:r w:rsidRPr="00A7260D">
        <w:rPr>
          <w:b/>
        </w:rPr>
        <w:t>For the wages of sin is death, but the gift of God is eternal life in Christ Jesus our Lord. (Romans 6:23, HCSB)</w:t>
      </w:r>
    </w:p>
    <w:p w:rsidR="00A7260D" w:rsidRDefault="00A7260D" w:rsidP="00A7260D">
      <w:pPr>
        <w:jc w:val="left"/>
      </w:pPr>
    </w:p>
    <w:p w:rsidR="00A7260D" w:rsidRDefault="00A7260D" w:rsidP="00A7260D">
      <w:pPr>
        <w:jc w:val="left"/>
      </w:pPr>
      <w:r>
        <w:t>God’s love was demonstrated and our death was paid for when Jesus died in our place. We deserve to die, but Jesus died in our place.</w:t>
      </w:r>
    </w:p>
    <w:p w:rsidR="00A7260D" w:rsidRDefault="00A7260D" w:rsidP="00A7260D">
      <w:pPr>
        <w:jc w:val="left"/>
      </w:pPr>
    </w:p>
    <w:p w:rsidR="00A7260D" w:rsidRPr="00A7260D" w:rsidRDefault="00A7260D" w:rsidP="00A7260D">
      <w:pPr>
        <w:ind w:left="720"/>
        <w:jc w:val="left"/>
        <w:rPr>
          <w:b/>
        </w:rPr>
      </w:pPr>
      <w:r w:rsidRPr="00A7260D">
        <w:rPr>
          <w:b/>
        </w:rPr>
        <w:t>But God proves His own love for us in that while we were still sinners, Christ died for us! (Romans 5:8, HCSB)</w:t>
      </w:r>
    </w:p>
    <w:p w:rsidR="00A7260D" w:rsidRDefault="00A7260D" w:rsidP="00A7260D">
      <w:pPr>
        <w:jc w:val="left"/>
      </w:pPr>
    </w:p>
    <w:p w:rsidR="00A7260D" w:rsidRDefault="00A7260D" w:rsidP="00A7260D">
      <w:pPr>
        <w:jc w:val="left"/>
      </w:pPr>
      <w:r>
        <w:t xml:space="preserve">The work is done. When we act to receive it, it is an act of faith. We chose to make Jesus the Lord of our life. Confessing that he is Lord is deciding to </w:t>
      </w:r>
      <w:proofErr w:type="gramStart"/>
      <w:r>
        <w:t>live</w:t>
      </w:r>
      <w:proofErr w:type="gramEnd"/>
      <w:r>
        <w:t xml:space="preserve"> as he wants us to live. That’s why we become his followers. It is a choice, a decision, to give him control. Believing that he was resurrected </w:t>
      </w:r>
      <w:proofErr w:type="gramStart"/>
      <w:r>
        <w:t>is believing</w:t>
      </w:r>
      <w:proofErr w:type="gramEnd"/>
      <w:r>
        <w:t xml:space="preserve"> that Jesus is God, just as he said. He chose to limit himself for a time and lived in human form. He lived without sin and is, therefore, the perfect sacrifice that our sin demands.</w:t>
      </w:r>
    </w:p>
    <w:p w:rsidR="00A7260D" w:rsidRDefault="00A7260D" w:rsidP="00A7260D">
      <w:pPr>
        <w:jc w:val="left"/>
      </w:pPr>
    </w:p>
    <w:p w:rsidR="00A7260D" w:rsidRPr="00A7260D" w:rsidRDefault="00A7260D" w:rsidP="00A7260D">
      <w:pPr>
        <w:ind w:left="720"/>
        <w:jc w:val="left"/>
        <w:rPr>
          <w:b/>
        </w:rPr>
      </w:pPr>
      <w:r w:rsidRPr="00A7260D">
        <w:rPr>
          <w:b/>
        </w:rPr>
        <w:t xml:space="preserve">If you confess with your mouth, “Jesus is Lord,” and believe in your heart that </w:t>
      </w:r>
      <w:proofErr w:type="gramStart"/>
      <w:r w:rsidRPr="00A7260D">
        <w:rPr>
          <w:b/>
        </w:rPr>
        <w:t>God raised Him from the dead</w:t>
      </w:r>
      <w:proofErr w:type="gramEnd"/>
      <w:r w:rsidRPr="00A7260D">
        <w:rPr>
          <w:b/>
        </w:rPr>
        <w:t xml:space="preserve">, </w:t>
      </w:r>
      <w:proofErr w:type="gramStart"/>
      <w:r w:rsidRPr="00A7260D">
        <w:rPr>
          <w:b/>
        </w:rPr>
        <w:t>you will be saved</w:t>
      </w:r>
      <w:proofErr w:type="gramEnd"/>
      <w:r w:rsidRPr="00A7260D">
        <w:rPr>
          <w:b/>
        </w:rPr>
        <w:t>. One believes with the heart, resulting in righteousness, and one confesses with the mouth, resulting in salvation. (Romans 10:9-10, HCSB)</w:t>
      </w:r>
    </w:p>
    <w:p w:rsidR="00A7260D" w:rsidRDefault="00A7260D" w:rsidP="00A7260D">
      <w:pPr>
        <w:jc w:val="left"/>
      </w:pPr>
    </w:p>
    <w:p w:rsidR="00A7260D" w:rsidRDefault="00A7260D" w:rsidP="00A7260D">
      <w:pPr>
        <w:jc w:val="left"/>
      </w:pPr>
      <w:r>
        <w:t xml:space="preserve">Each person who chooses to follow Jesus is also challenged to live according to his teachings. </w:t>
      </w:r>
    </w:p>
    <w:p w:rsidR="00A7260D" w:rsidRPr="00A7260D" w:rsidRDefault="00A7260D" w:rsidP="00A7260D">
      <w:pPr>
        <w:jc w:val="left"/>
        <w:rPr>
          <w:b/>
        </w:rPr>
      </w:pPr>
    </w:p>
    <w:p w:rsidR="00A7260D" w:rsidRPr="00A7260D" w:rsidRDefault="00A7260D" w:rsidP="00A7260D">
      <w:pPr>
        <w:ind w:left="720"/>
        <w:jc w:val="left"/>
        <w:rPr>
          <w:b/>
        </w:rPr>
      </w:pPr>
      <w:r w:rsidRPr="00A7260D">
        <w:rPr>
          <w:b/>
        </w:rPr>
        <w:t>Therefore, brothers, by the mercies of God, I urge you to present your bodies as a living sacrifice, holy and pleasing to God; this is your spiritual worship. Do not be conformed to this age, but be transformed by the renewing of your mind, so that you may discern what is the good, pleasing, and perfect will of God. (Romans 12:1-2, HCSB)</w:t>
      </w:r>
    </w:p>
    <w:p w:rsidR="00A7260D" w:rsidRDefault="00A7260D" w:rsidP="00A7260D">
      <w:pPr>
        <w:jc w:val="left"/>
      </w:pPr>
    </w:p>
    <w:p w:rsidR="00C95FE3" w:rsidRPr="00F96EC1" w:rsidRDefault="007A651C" w:rsidP="00C95FE3">
      <w:pPr>
        <w:jc w:val="left"/>
      </w:pPr>
      <w:r w:rsidRPr="00F96EC1">
        <w:t>That concludes this story from the Bible.</w:t>
      </w:r>
    </w:p>
    <w:p w:rsidR="00A7260D" w:rsidRDefault="00A7260D" w:rsidP="00C95FE3">
      <w:pPr>
        <w:jc w:val="left"/>
      </w:pPr>
    </w:p>
    <w:p w:rsidR="00A7260D" w:rsidRPr="00A7260D" w:rsidRDefault="00A7260D" w:rsidP="00A7260D">
      <w:pPr>
        <w:jc w:val="left"/>
        <w:rPr>
          <w:b/>
          <w:sz w:val="28"/>
        </w:rPr>
      </w:pPr>
      <w:r w:rsidRPr="00A7260D">
        <w:rPr>
          <w:b/>
          <w:sz w:val="28"/>
        </w:rPr>
        <w:t xml:space="preserve">Personal Questions </w:t>
      </w:r>
    </w:p>
    <w:p w:rsidR="00A7260D" w:rsidRDefault="00A7260D" w:rsidP="00A7260D">
      <w:pPr>
        <w:pStyle w:val="ListParagraph"/>
        <w:numPr>
          <w:ilvl w:val="0"/>
          <w:numId w:val="2"/>
        </w:numPr>
        <w:jc w:val="left"/>
      </w:pPr>
      <w:r>
        <w:t>Do you know that you are a sinner?</w:t>
      </w:r>
    </w:p>
    <w:p w:rsidR="00A7260D" w:rsidRDefault="00A7260D" w:rsidP="00A7260D">
      <w:pPr>
        <w:jc w:val="left"/>
      </w:pPr>
    </w:p>
    <w:p w:rsidR="00A7260D" w:rsidRDefault="00A7260D" w:rsidP="00A7260D">
      <w:pPr>
        <w:pStyle w:val="ListParagraph"/>
        <w:numPr>
          <w:ilvl w:val="0"/>
          <w:numId w:val="2"/>
        </w:numPr>
        <w:jc w:val="left"/>
      </w:pPr>
      <w:r>
        <w:t>Do you know that your sin separates you from God?</w:t>
      </w:r>
    </w:p>
    <w:p w:rsidR="00A7260D" w:rsidRDefault="00A7260D" w:rsidP="00A7260D">
      <w:pPr>
        <w:jc w:val="left"/>
      </w:pPr>
    </w:p>
    <w:p w:rsidR="00A7260D" w:rsidRDefault="00A7260D" w:rsidP="00A7260D">
      <w:pPr>
        <w:pStyle w:val="ListParagraph"/>
        <w:numPr>
          <w:ilvl w:val="0"/>
          <w:numId w:val="2"/>
        </w:numPr>
        <w:jc w:val="left"/>
      </w:pPr>
      <w:r>
        <w:t>Do you believe Jesus died and God raised him from the dead?</w:t>
      </w:r>
    </w:p>
    <w:p w:rsidR="00A7260D" w:rsidRDefault="00A7260D" w:rsidP="00A7260D">
      <w:pPr>
        <w:jc w:val="left"/>
      </w:pPr>
    </w:p>
    <w:p w:rsidR="00A7260D" w:rsidRDefault="00A7260D" w:rsidP="00A7260D">
      <w:pPr>
        <w:pStyle w:val="ListParagraph"/>
        <w:numPr>
          <w:ilvl w:val="0"/>
          <w:numId w:val="2"/>
        </w:numPr>
        <w:jc w:val="left"/>
      </w:pPr>
      <w:r>
        <w:t>Do you believe Jesus died in your place?</w:t>
      </w:r>
    </w:p>
    <w:p w:rsidR="00A7260D" w:rsidRDefault="00A7260D" w:rsidP="00A7260D">
      <w:pPr>
        <w:jc w:val="left"/>
      </w:pPr>
    </w:p>
    <w:p w:rsidR="00A7260D" w:rsidRDefault="00A7260D" w:rsidP="00A7260D">
      <w:pPr>
        <w:pStyle w:val="ListParagraph"/>
        <w:numPr>
          <w:ilvl w:val="0"/>
          <w:numId w:val="2"/>
        </w:numPr>
        <w:jc w:val="left"/>
      </w:pPr>
      <w:r>
        <w:t>Have you chosen to follow Jesus and live with him as Lord of your life?</w:t>
      </w:r>
    </w:p>
    <w:p w:rsidR="00C95FE3" w:rsidRPr="00F96EC1" w:rsidRDefault="00C95FE3" w:rsidP="00C95FE3">
      <w:pPr>
        <w:jc w:val="left"/>
      </w:pPr>
    </w:p>
    <w:p w:rsidR="00C95FE3" w:rsidRPr="00F96EC1" w:rsidRDefault="00A7260D" w:rsidP="00C95FE3">
      <w:pPr>
        <w:jc w:val="left"/>
        <w:rPr>
          <w:sz w:val="28"/>
        </w:rPr>
      </w:pPr>
      <w:r>
        <w:rPr>
          <w:b/>
          <w:sz w:val="28"/>
        </w:rPr>
        <w:t>A Simple Prayer</w:t>
      </w:r>
    </w:p>
    <w:p w:rsidR="00A7260D" w:rsidRDefault="00A7260D" w:rsidP="00A7260D">
      <w:pPr>
        <w:jc w:val="left"/>
      </w:pPr>
      <w:r>
        <w:t>If you believe these things from the Bible and you want to follow Jesus as Lord of your life, you can do it right now. Simply tell God. He hears everything. Talking to God is called prayer or praying. You do not have to do anything special. Sometimes closing one’s eyes helps eliminate distractions, but it is not required. Bowing or kneeling before God can be an outward expression of reverence and respect to his superiority, but it is not required. God sees everything and he sees our inner thoughts. He sees the meaning behind our words and, therefore, there are not any special words or phrases required. Just tell him what you want, and he will understand.</w:t>
      </w:r>
    </w:p>
    <w:sectPr w:rsidR="00A7260D"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0D" w:rsidRDefault="00A7260D" w:rsidP="00D10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60D" w:rsidRDefault="00A7260D"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0D" w:rsidRPr="00D108DF" w:rsidRDefault="00A7260D" w:rsidP="00D530ED">
    <w:pPr>
      <w:pStyle w:val="Footer"/>
      <w:framePr w:wrap="around" w:vAnchor="text" w:hAnchor="page" w:x="6121" w:y="-45"/>
      <w:rPr>
        <w:rStyle w:val="PageNumber"/>
      </w:rPr>
    </w:pPr>
    <w:r w:rsidRPr="00D108DF">
      <w:rPr>
        <w:rStyle w:val="PageNumber"/>
        <w:sz w:val="22"/>
      </w:rPr>
      <w:fldChar w:fldCharType="begin"/>
    </w:r>
    <w:r w:rsidRPr="00D108DF">
      <w:rPr>
        <w:rStyle w:val="PageNumber"/>
        <w:sz w:val="22"/>
      </w:rPr>
      <w:instrText xml:space="preserve">PAGE  </w:instrText>
    </w:r>
    <w:r w:rsidRPr="00D108DF">
      <w:rPr>
        <w:rStyle w:val="PageNumber"/>
        <w:sz w:val="22"/>
      </w:rPr>
      <w:fldChar w:fldCharType="separate"/>
    </w:r>
    <w:r w:rsidR="00461405">
      <w:rPr>
        <w:rStyle w:val="PageNumber"/>
        <w:noProof/>
        <w:sz w:val="22"/>
      </w:rPr>
      <w:t>2</w:t>
    </w:r>
    <w:r w:rsidRPr="00D108DF">
      <w:rPr>
        <w:rStyle w:val="PageNumber"/>
        <w:sz w:val="22"/>
      </w:rPr>
      <w:fldChar w:fldCharType="end"/>
    </w:r>
  </w:p>
  <w:p w:rsidR="00A7260D" w:rsidRPr="00AE0CD7" w:rsidRDefault="00A7260D"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0D" w:rsidRDefault="00A7260D">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ED3EA1"/>
    <w:multiLevelType w:val="hybridMultilevel"/>
    <w:tmpl w:val="DDC2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355B4F"/>
    <w:rsid w:val="00461405"/>
    <w:rsid w:val="005A5472"/>
    <w:rsid w:val="006A2E3F"/>
    <w:rsid w:val="007A651C"/>
    <w:rsid w:val="007B7DA0"/>
    <w:rsid w:val="007E47DC"/>
    <w:rsid w:val="00805FFD"/>
    <w:rsid w:val="00857C24"/>
    <w:rsid w:val="00883417"/>
    <w:rsid w:val="008C6B44"/>
    <w:rsid w:val="009A320D"/>
    <w:rsid w:val="009F5005"/>
    <w:rsid w:val="00A270B7"/>
    <w:rsid w:val="00A7260D"/>
    <w:rsid w:val="00AF2155"/>
    <w:rsid w:val="00C95FE3"/>
    <w:rsid w:val="00CF1D63"/>
    <w:rsid w:val="00D108DF"/>
    <w:rsid w:val="00D530ED"/>
    <w:rsid w:val="00D828FB"/>
    <w:rsid w:val="00E7131C"/>
    <w:rsid w:val="00EF3F04"/>
    <w:rsid w:val="00FE0016"/>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6</TotalTime>
  <Pages>3</Pages>
  <Words>631</Words>
  <Characters>3599</Characters>
  <Application>Microsoft Macintosh Word</Application>
  <DocSecurity>0</DocSecurity>
  <Lines>29</Lines>
  <Paragraphs>7</Paragraphs>
  <ScaleCrop>false</ScaleCrop>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2015-03-03T21:51:00Z</dcterms:created>
  <dcterms:modified xsi:type="dcterms:W3CDTF">2015-03-03T22:02:00Z</dcterms:modified>
</cp:coreProperties>
</file>